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0BEF5CB6" w14:textId="77777777" w:rsidR="00610F1A" w:rsidRPr="00B94136" w:rsidRDefault="00610F1A" w:rsidP="00CE43E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2D259D16" w:rsidR="00610F1A" w:rsidRPr="00DD02E8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DD02E8">
        <w:rPr>
          <w:color w:val="000000"/>
          <w:sz w:val="24"/>
          <w:szCs w:val="24"/>
        </w:rPr>
        <w:t xml:space="preserve"> </w:t>
      </w:r>
      <w:proofErr w:type="spellStart"/>
      <w:r w:rsidR="00DD02E8">
        <w:rPr>
          <w:color w:val="000000"/>
          <w:sz w:val="24"/>
          <w:szCs w:val="24"/>
          <w:u w:val="single"/>
        </w:rPr>
        <w:t>Починковский</w:t>
      </w:r>
      <w:proofErr w:type="spellEnd"/>
      <w:r w:rsidR="00DD02E8">
        <w:rPr>
          <w:color w:val="000000"/>
          <w:sz w:val="24"/>
          <w:szCs w:val="24"/>
          <w:u w:val="single"/>
        </w:rPr>
        <w:t xml:space="preserve"> муниципальный округ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2472"/>
        <w:gridCol w:w="2078"/>
        <w:gridCol w:w="4738"/>
        <w:gridCol w:w="878"/>
        <w:gridCol w:w="4909"/>
      </w:tblGrid>
      <w:tr w:rsidR="00E342B5" w:rsidRPr="0041570F" w14:paraId="1E084CC1" w14:textId="77777777" w:rsidTr="006E4AAB">
        <w:trPr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</w:t>
            </w:r>
            <w:proofErr w:type="gramStart"/>
            <w:r w:rsidRPr="0041570F">
              <w:rPr>
                <w:sz w:val="22"/>
                <w:szCs w:val="22"/>
              </w:rPr>
              <w:t>п</w:t>
            </w:r>
            <w:proofErr w:type="gramEnd"/>
            <w:r w:rsidRPr="0041570F">
              <w:rPr>
                <w:sz w:val="22"/>
                <w:szCs w:val="22"/>
              </w:rPr>
              <w:t xml:space="preserve">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E4AAB"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9F129D1" w14:textId="53CAD180" w:rsidR="00E342B5" w:rsidRPr="0041570F" w:rsidRDefault="00821F08" w:rsidP="007573C8">
            <w:pPr>
              <w:jc w:val="both"/>
              <w:rPr>
                <w:sz w:val="22"/>
                <w:szCs w:val="22"/>
              </w:rPr>
            </w:pPr>
            <w:r w:rsidRPr="00821F08">
              <w:rPr>
                <w:i/>
                <w:iCs/>
                <w:color w:val="7030A0"/>
                <w:sz w:val="22"/>
                <w:szCs w:val="22"/>
              </w:rPr>
              <w:t xml:space="preserve">Указывается фактический результат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в соответствии с наименованием мероприятия (консультации предоставляются на постоянной основе/ при необходимости / </w:t>
            </w: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НЕ предоставляются)</w:t>
            </w:r>
          </w:p>
        </w:tc>
        <w:tc>
          <w:tcPr>
            <w:tcW w:w="3402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1570F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vAlign w:val="center"/>
          </w:tcPr>
          <w:p w14:paraId="18196DAE" w14:textId="2F07FDEA" w:rsidR="00E342B5" w:rsidRPr="00E35704" w:rsidRDefault="00DD02E8" w:rsidP="00A51978">
            <w:pPr>
              <w:jc w:val="center"/>
              <w:rPr>
                <w:i/>
                <w:sz w:val="24"/>
                <w:szCs w:val="24"/>
              </w:rPr>
            </w:pPr>
            <w:r w:rsidRPr="00E35704">
              <w:rPr>
                <w:i/>
                <w:iCs/>
                <w:sz w:val="24"/>
                <w:szCs w:val="24"/>
              </w:rPr>
              <w:t>261</w:t>
            </w:r>
          </w:p>
        </w:tc>
      </w:tr>
      <w:tr w:rsidR="00E342B5" w:rsidRPr="0041570F" w14:paraId="4426CBB2" w14:textId="77777777" w:rsidTr="006E4AAB"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66EF9C18" w14:textId="23EE8489" w:rsidR="00E342B5" w:rsidRPr="0041570F" w:rsidRDefault="00A51978" w:rsidP="003717A7">
            <w:pPr>
              <w:jc w:val="both"/>
              <w:rPr>
                <w:i/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Указываются 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 xml:space="preserve">все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организаци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 муниципальным участием 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действуют, </w:t>
            </w:r>
            <w:r w:rsidR="00F35C5E">
              <w:rPr>
                <w:i/>
                <w:iCs/>
                <w:color w:val="7030A0"/>
                <w:sz w:val="22"/>
                <w:szCs w:val="22"/>
              </w:rPr>
              <w:t xml:space="preserve">в стадии реорганизации,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в стадии ликвидации, ликвидированы за отчетный период).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3A2F7032" w14:textId="77777777" w:rsidTr="006E4AAB">
        <w:tc>
          <w:tcPr>
            <w:tcW w:w="1118" w:type="dxa"/>
            <w:vAlign w:val="center"/>
          </w:tcPr>
          <w:p w14:paraId="196C4422" w14:textId="7FBC1ED2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41570F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3FEE792D" w14:textId="6F7C6DEC" w:rsidR="00961EFB" w:rsidRPr="004A4A74" w:rsidRDefault="00DC2F09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="00332AD3" w:rsidRPr="004A4A74">
              <w:rPr>
                <w:i/>
                <w:iCs/>
                <w:color w:val="7030A0"/>
                <w:sz w:val="22"/>
                <w:szCs w:val="22"/>
              </w:rPr>
              <w:t xml:space="preserve">казывается </w:t>
            </w:r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 xml:space="preserve">текущее состояние 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ЕСЛИ ВЫЯВЛЕНО ТАКОЕ ИМУЩЕСТВО </w:t>
            </w:r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 xml:space="preserve">(отчет отправлен в федеральные </w:t>
            </w:r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lastRenderedPageBreak/>
              <w:t>ведомства / отчет в стадии формирования / НЕ формировался)</w:t>
            </w:r>
          </w:p>
          <w:p w14:paraId="518CDEDF" w14:textId="77777777" w:rsidR="00961EFB" w:rsidRPr="004A4A74" w:rsidRDefault="00961EFB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364B0A8F" w14:textId="514549F7" w:rsidR="00332AD3" w:rsidRPr="004A4A74" w:rsidRDefault="00961EFB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Также указывается </w:t>
            </w:r>
            <w:r w:rsidR="00332AD3" w:rsidRPr="004A4A74">
              <w:rPr>
                <w:i/>
                <w:iCs/>
                <w:color w:val="7030A0"/>
                <w:sz w:val="22"/>
                <w:szCs w:val="22"/>
              </w:rPr>
              <w:t xml:space="preserve">ссылка </w:t>
            </w:r>
            <w:r w:rsidR="00142141" w:rsidRPr="004A4A74">
              <w:rPr>
                <w:i/>
                <w:iCs/>
                <w:color w:val="7030A0"/>
                <w:sz w:val="22"/>
                <w:szCs w:val="22"/>
              </w:rPr>
              <w:t>на страницу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официально</w:t>
            </w:r>
            <w:r w:rsidR="003B5BD5" w:rsidRPr="004A4A74"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 w:rsidR="003B5BD5" w:rsidRPr="004A4A74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</w:t>
            </w:r>
            <w:r w:rsidR="00142141" w:rsidRPr="004A4A74">
              <w:rPr>
                <w:i/>
                <w:iCs/>
                <w:color w:val="7030A0"/>
                <w:sz w:val="22"/>
                <w:szCs w:val="22"/>
              </w:rPr>
              <w:t>, где размещены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 утвержденные программы приватизации</w:t>
            </w:r>
          </w:p>
        </w:tc>
        <w:tc>
          <w:tcPr>
            <w:tcW w:w="3402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7200278" w14:textId="33123D41" w:rsidR="00E342B5" w:rsidRPr="0041570F" w:rsidRDefault="004108BE" w:rsidP="00A51978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1473E8" w:rsidRPr="001473E8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https://pochinki.nobl.ru/documents/other/252396/</w:t>
              </w:r>
            </w:hyperlink>
          </w:p>
        </w:tc>
      </w:tr>
      <w:tr w:rsidR="007B4963" w:rsidRPr="0041570F" w14:paraId="27EDDDD1" w14:textId="77777777" w:rsidTr="006E4AAB"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хозяйствующими субъектами, доля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4DAEA" w14:textId="77777777" w:rsidR="00F71603" w:rsidRDefault="0018132A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информация о реализованном </w:t>
            </w: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имуществе за отчетный период </w:t>
            </w:r>
          </w:p>
          <w:p w14:paraId="1510E04C" w14:textId="7CC928AA" w:rsidR="007B4963" w:rsidRPr="0041570F" w:rsidRDefault="007573C8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(</w:t>
            </w:r>
            <w:r w:rsidR="0018132A" w:rsidRPr="0041570F">
              <w:rPr>
                <w:i/>
                <w:iCs/>
                <w:color w:val="7030A0"/>
                <w:sz w:val="22"/>
                <w:szCs w:val="22"/>
              </w:rPr>
              <w:t>НЕ пров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о</w:t>
            </w:r>
            <w:r w:rsidR="0018132A" w:rsidRPr="0041570F">
              <w:rPr>
                <w:i/>
                <w:iCs/>
                <w:color w:val="7030A0"/>
                <w:sz w:val="22"/>
                <w:szCs w:val="22"/>
              </w:rPr>
              <w:t>д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ил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сь</w:t>
            </w:r>
            <w:r w:rsidR="00F71603" w:rsidRPr="0041570F">
              <w:rPr>
                <w:color w:val="000000"/>
                <w:sz w:val="22"/>
                <w:szCs w:val="22"/>
              </w:rPr>
              <w:t xml:space="preserve"> </w:t>
            </w:r>
            <w:r w:rsidR="00F71603" w:rsidRPr="00F71603">
              <w:rPr>
                <w:i/>
                <w:iCs/>
                <w:color w:val="7030A0"/>
                <w:sz w:val="22"/>
                <w:szCs w:val="22"/>
              </w:rPr>
              <w:t>публичны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F71603" w:rsidRPr="00F71603">
              <w:rPr>
                <w:i/>
                <w:iCs/>
                <w:color w:val="7030A0"/>
                <w:sz w:val="22"/>
                <w:szCs w:val="22"/>
              </w:rPr>
              <w:t xml:space="preserve"> торг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="00F71603" w:rsidRPr="00F71603">
              <w:rPr>
                <w:i/>
                <w:iCs/>
                <w:color w:val="7030A0"/>
                <w:sz w:val="22"/>
                <w:szCs w:val="22"/>
              </w:rPr>
              <w:t xml:space="preserve"> (конкурентные процедуры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), иная информация о</w:t>
            </w:r>
            <w:r w:rsidR="0018132A"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реализаци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 xml:space="preserve">и такого 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имущества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lastRenderedPageBreak/>
              <w:t xml:space="preserve">Реализация имущества хозяйствующими субъектами, доля участия муниципальных образований в которых составляет 50 и более </w:t>
            </w:r>
            <w:r w:rsidRPr="0018132A">
              <w:rPr>
                <w:sz w:val="22"/>
                <w:szCs w:val="22"/>
              </w:rPr>
              <w:lastRenderedPageBreak/>
              <w:t>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26118EE4" w:rsidR="007B4963" w:rsidRPr="00D208A7" w:rsidRDefault="00D208A7" w:rsidP="00431C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0EDA" w:rsidRPr="0041570F" w14:paraId="66C76A85" w14:textId="77777777" w:rsidTr="006E4AAB">
        <w:tc>
          <w:tcPr>
            <w:tcW w:w="1118" w:type="dxa"/>
            <w:vAlign w:val="center"/>
          </w:tcPr>
          <w:p w14:paraId="49D61109" w14:textId="6534533F" w:rsidR="00F00EDA" w:rsidRPr="0041570F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4269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</w:t>
            </w:r>
            <w:r w:rsidRPr="00F00EDA">
              <w:rPr>
                <w:sz w:val="22"/>
                <w:szCs w:val="22"/>
              </w:rPr>
              <w:lastRenderedPageBreak/>
              <w:t>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3D9701E8" w14:textId="62EFE28A" w:rsidR="00F00EDA" w:rsidRPr="0041570F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Указываются конкретные результаты выполнения мероприятия </w:t>
            </w:r>
            <w:r w:rsidR="00B462B7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 w:rsidRPr="00F00EDA">
              <w:rPr>
                <w:i/>
                <w:iCs/>
                <w:color w:val="7030A0"/>
                <w:sz w:val="22"/>
                <w:szCs w:val="22"/>
              </w:rPr>
              <w:t>(отчет в текстовом формате, в том числе в числовом выражении)</w:t>
            </w:r>
          </w:p>
        </w:tc>
        <w:tc>
          <w:tcPr>
            <w:tcW w:w="3402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0CD26CB7" w:rsidR="00F00EDA" w:rsidRPr="00E35704" w:rsidRDefault="00E35704" w:rsidP="004A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00EDA" w:rsidRPr="0041570F" w14:paraId="4D9F1D4F" w14:textId="77777777" w:rsidTr="006E4AAB">
        <w:tc>
          <w:tcPr>
            <w:tcW w:w="1118" w:type="dxa"/>
            <w:vAlign w:val="center"/>
          </w:tcPr>
          <w:p w14:paraId="6ED8C5AE" w14:textId="2B73B6D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969" w:type="dxa"/>
            <w:vAlign w:val="center"/>
          </w:tcPr>
          <w:p w14:paraId="4FD01EC2" w14:textId="18D35C43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3B31F5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фактический результат за отчетный период (количество детей </w:t>
            </w:r>
            <w:r w:rsidRPr="003B31F5">
              <w:rPr>
                <w:i/>
                <w:iCs/>
                <w:color w:val="7030A0"/>
                <w:sz w:val="22"/>
                <w:szCs w:val="22"/>
              </w:rPr>
              <w:lastRenderedPageBreak/>
              <w:t>и молодежи</w:t>
            </w:r>
            <w:r w:rsidR="003B31F5" w:rsidRPr="003B31F5">
              <w:rPr>
                <w:i/>
                <w:iCs/>
                <w:color w:val="7030A0"/>
                <w:sz w:val="22"/>
                <w:szCs w:val="22"/>
              </w:rPr>
              <w:t xml:space="preserve"> с указанием </w:t>
            </w:r>
            <w:r w:rsidR="003B31F5">
              <w:rPr>
                <w:i/>
                <w:iCs/>
                <w:color w:val="7030A0"/>
                <w:sz w:val="22"/>
                <w:szCs w:val="22"/>
              </w:rPr>
              <w:t>динамики по сравнению с предыдущим годом</w:t>
            </w:r>
            <w:r w:rsidRPr="003B31F5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0E609D2C" w14:textId="77777777" w:rsidR="00F00EDA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  <w:p w14:paraId="7E38CCFE" w14:textId="73E5EA11" w:rsidR="009F6154" w:rsidRPr="0041570F" w:rsidRDefault="009F6154" w:rsidP="00F00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(увеличение по сравнению с 2024 годом на 6 человек)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944" w:type="dxa"/>
            <w:vAlign w:val="center"/>
          </w:tcPr>
          <w:p w14:paraId="641D2847" w14:textId="60A75479" w:rsidR="00F00EDA" w:rsidRPr="009F6154" w:rsidRDefault="009F6154" w:rsidP="00F00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186</w:t>
            </w:r>
          </w:p>
        </w:tc>
      </w:tr>
      <w:tr w:rsidR="002463ED" w:rsidRPr="0041570F" w14:paraId="57BF4293" w14:textId="77777777" w:rsidTr="006E4AAB">
        <w:tc>
          <w:tcPr>
            <w:tcW w:w="1118" w:type="dxa"/>
            <w:vAlign w:val="center"/>
          </w:tcPr>
          <w:p w14:paraId="5C04A7FB" w14:textId="2D2BFA48" w:rsidR="002463ED" w:rsidRPr="0041570F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 xml:space="preserve">Размещение информации о реализации имущества, находящегося в муниципальной собственности, а также </w:t>
            </w:r>
            <w:r w:rsidRPr="00A27B25">
              <w:rPr>
                <w:sz w:val="22"/>
                <w:szCs w:val="22"/>
              </w:rPr>
              <w:lastRenderedPageBreak/>
              <w:t>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41277B8D" w14:textId="0E0D389D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 w:rsidR="003B5BD5"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 w:rsidR="003B5BD5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образования в сети «Интернет», где размещен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ы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62391" w:rsidRPr="00962391">
              <w:rPr>
                <w:i/>
                <w:iCs/>
                <w:color w:val="7030A0"/>
                <w:sz w:val="22"/>
                <w:szCs w:val="22"/>
              </w:rPr>
              <w:t>информационны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962391" w:rsidRPr="00962391">
              <w:rPr>
                <w:i/>
                <w:iCs/>
                <w:color w:val="7030A0"/>
                <w:sz w:val="22"/>
                <w:szCs w:val="22"/>
              </w:rPr>
              <w:t xml:space="preserve"> сообщени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402" w:type="dxa"/>
            <w:vAlign w:val="center"/>
          </w:tcPr>
          <w:p w14:paraId="22BBABCA" w14:textId="4127C241" w:rsidR="002463ED" w:rsidRPr="0041570F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lastRenderedPageBreak/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1977C61C" w:rsidR="002463ED" w:rsidRPr="0041570F" w:rsidRDefault="004108BE" w:rsidP="00F00EDA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D208A7" w:rsidRPr="00D208A7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https://pochinki.nobl.ru/documents/active/215684/</w:t>
              </w:r>
            </w:hyperlink>
          </w:p>
        </w:tc>
      </w:tr>
      <w:tr w:rsidR="00151805" w:rsidRPr="0041570F" w14:paraId="6A88A1D1" w14:textId="77777777" w:rsidTr="006E4AAB">
        <w:tc>
          <w:tcPr>
            <w:tcW w:w="1118" w:type="dxa"/>
            <w:vAlign w:val="center"/>
          </w:tcPr>
          <w:p w14:paraId="29F929E9" w14:textId="180F0542" w:rsidR="00151805" w:rsidRPr="0041570F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1.11.3.</w:t>
            </w:r>
          </w:p>
        </w:tc>
        <w:tc>
          <w:tcPr>
            <w:tcW w:w="4269" w:type="dxa"/>
          </w:tcPr>
          <w:p w14:paraId="56C9970D" w14:textId="0106A811" w:rsidR="00151805" w:rsidRPr="0041570F" w:rsidRDefault="00151805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</w:t>
            </w:r>
            <w:r w:rsidRPr="00151805">
              <w:rPr>
                <w:sz w:val="22"/>
                <w:szCs w:val="22"/>
              </w:rPr>
              <w:lastRenderedPageBreak/>
              <w:t>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969" w:type="dxa"/>
            <w:vAlign w:val="center"/>
          </w:tcPr>
          <w:p w14:paraId="0EB4AB89" w14:textId="5888C88C" w:rsidR="00151805" w:rsidRPr="0041570F" w:rsidRDefault="00151805" w:rsidP="00151805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402" w:type="dxa"/>
            <w:vAlign w:val="center"/>
          </w:tcPr>
          <w:p w14:paraId="44256A21" w14:textId="69232DAE" w:rsidR="00151805" w:rsidRPr="0041570F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D199C29" w14:textId="5992C896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hyperlink r:id="rId11" w:history="1">
              <w:r w:rsidR="00B233E2" w:rsidRPr="00B233E2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https://pochinki.nobl.ru/documents/other/172818/</w:t>
              </w:r>
            </w:hyperlink>
          </w:p>
        </w:tc>
      </w:tr>
      <w:tr w:rsidR="00151805" w:rsidRPr="0041570F" w14:paraId="32392C26" w14:textId="77777777" w:rsidTr="006E4AAB">
        <w:tc>
          <w:tcPr>
            <w:tcW w:w="1118" w:type="dxa"/>
            <w:vAlign w:val="center"/>
          </w:tcPr>
          <w:p w14:paraId="6686130C" w14:textId="23F303B0" w:rsidR="00151805" w:rsidRPr="0041570F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4269" w:type="dxa"/>
          </w:tcPr>
          <w:p w14:paraId="4095A148" w14:textId="7FF73634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</w:t>
            </w:r>
            <w:r w:rsidRPr="00151805">
              <w:rPr>
                <w:sz w:val="22"/>
                <w:szCs w:val="22"/>
              </w:rPr>
              <w:lastRenderedPageBreak/>
              <w:t>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47590C8A" w14:textId="77777777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402" w:type="dxa"/>
            <w:vAlign w:val="center"/>
          </w:tcPr>
          <w:p w14:paraId="3E42EB9D" w14:textId="2BA9FB0C" w:rsidR="00151805" w:rsidRPr="0041570F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E7D9139" w14:textId="016FE9BB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hyperlink r:id="rId12" w:history="1">
              <w:r w:rsidR="00417FAF" w:rsidRPr="00417FAF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https://pochinki.nobl.ru/documents/other/144011/</w:t>
              </w:r>
            </w:hyperlink>
          </w:p>
        </w:tc>
      </w:tr>
      <w:tr w:rsidR="00151805" w:rsidRPr="0041570F" w14:paraId="3913D3E9" w14:textId="77777777" w:rsidTr="006E4AAB">
        <w:tc>
          <w:tcPr>
            <w:tcW w:w="1118" w:type="dxa"/>
            <w:vAlign w:val="center"/>
          </w:tcPr>
          <w:p w14:paraId="023A3CFD" w14:textId="606A18EE" w:rsidR="00151805" w:rsidRPr="0041570F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 xml:space="preserve"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</w:t>
            </w:r>
            <w:r w:rsidRPr="008C66CB">
              <w:rPr>
                <w:sz w:val="22"/>
                <w:szCs w:val="22"/>
              </w:rPr>
              <w:lastRenderedPageBreak/>
              <w:t>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5F4151D8" w:rsidR="00151805" w:rsidRPr="008C66CB" w:rsidRDefault="00FA018B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текущее состояние реализации мероприятия</w:t>
            </w:r>
            <w:r w:rsidR="00BB07EB">
              <w:rPr>
                <w:i/>
                <w:iCs/>
                <w:color w:val="7030A0"/>
                <w:sz w:val="22"/>
                <w:szCs w:val="22"/>
              </w:rPr>
              <w:t xml:space="preserve"> (предложения </w:t>
            </w:r>
            <w:proofErr w:type="gramStart"/>
            <w:r w:rsidR="00BB07EB">
              <w:rPr>
                <w:i/>
                <w:iCs/>
                <w:color w:val="7030A0"/>
                <w:sz w:val="22"/>
                <w:szCs w:val="22"/>
              </w:rPr>
              <w:t>направлялись</w:t>
            </w:r>
            <w:proofErr w:type="gramEnd"/>
            <w:r w:rsidR="00BB07EB">
              <w:rPr>
                <w:i/>
                <w:iCs/>
                <w:color w:val="7030A0"/>
                <w:sz w:val="22"/>
                <w:szCs w:val="22"/>
              </w:rPr>
              <w:t xml:space="preserve"> / </w:t>
            </w:r>
            <w:r w:rsidR="00BB07EB" w:rsidRPr="0052791F">
              <w:rPr>
                <w:iCs/>
                <w:sz w:val="24"/>
                <w:szCs w:val="24"/>
                <w:u w:val="single"/>
              </w:rPr>
              <w:t>НЕ направлялись</w:t>
            </w:r>
            <w:r w:rsidR="00BB07EB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008F3057" w14:textId="467B6EB6" w:rsidR="00151805" w:rsidRPr="0041570F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  <w:r w:rsidR="00A3149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60BF711D" w14:textId="77777777" w:rsidTr="006E4AAB">
        <w:tc>
          <w:tcPr>
            <w:tcW w:w="1118" w:type="dxa"/>
            <w:vAlign w:val="center"/>
          </w:tcPr>
          <w:p w14:paraId="7A54B8A4" w14:textId="27160965" w:rsidR="0002554C" w:rsidRPr="0041570F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</w:t>
            </w:r>
            <w:r w:rsidR="00BB07E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41570F" w:rsidRDefault="0002554C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75E65268" w:rsidR="0002554C" w:rsidRPr="008C66CB" w:rsidRDefault="0002554C" w:rsidP="00431C1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 (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 xml:space="preserve">ведется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организации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4118F">
              <w:rPr>
                <w:iCs/>
                <w:sz w:val="22"/>
                <w:szCs w:val="22"/>
              </w:rPr>
              <w:t>НЕ ведется</w:t>
            </w:r>
            <w:proofErr w:type="gramEnd"/>
            <w:r w:rsidRPr="0094118F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7521713F" w14:textId="77777777" w:rsidR="0002554C" w:rsidRPr="0041570F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7B28D062" w14:textId="77777777" w:rsidTr="006E4AAB">
        <w:tc>
          <w:tcPr>
            <w:tcW w:w="1118" w:type="dxa"/>
            <w:vAlign w:val="center"/>
          </w:tcPr>
          <w:p w14:paraId="5BAFBCDB" w14:textId="1318CD64" w:rsidR="0002554C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</w:t>
            </w:r>
            <w:r w:rsidRPr="00FA018B">
              <w:rPr>
                <w:sz w:val="22"/>
                <w:szCs w:val="22"/>
              </w:rPr>
              <w:lastRenderedPageBreak/>
              <w:t>мест в группах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42B060A6" w14:textId="0A586788" w:rsidR="0002554C" w:rsidRPr="0041570F" w:rsidRDefault="00FA018B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текущее состояние реализации мероприятия</w:t>
            </w:r>
            <w:r w:rsidR="003F2F62">
              <w:rPr>
                <w:i/>
                <w:iCs/>
                <w:color w:val="7030A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3402" w:type="dxa"/>
            <w:vAlign w:val="center"/>
          </w:tcPr>
          <w:p w14:paraId="03788638" w14:textId="36D71AE2" w:rsidR="0002554C" w:rsidRPr="008C66CB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6E4AAB">
        <w:tc>
          <w:tcPr>
            <w:tcW w:w="1118" w:type="dxa"/>
            <w:vAlign w:val="center"/>
          </w:tcPr>
          <w:p w14:paraId="1C0F6285" w14:textId="5D683A87" w:rsidR="00151805" w:rsidRPr="0041570F" w:rsidRDefault="00151805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151805" w:rsidRPr="0041570F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 w:rsidR="006E4AAB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505F40A6" w14:textId="6259C1E9" w:rsidR="00151805" w:rsidRPr="0041570F" w:rsidRDefault="00E83FF8" w:rsidP="00151805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(</w:t>
            </w:r>
            <w:r w:rsidR="00551487">
              <w:rPr>
                <w:i/>
                <w:iCs/>
                <w:color w:val="7030A0"/>
                <w:sz w:val="22"/>
                <w:szCs w:val="22"/>
              </w:rPr>
              <w:t>дат</w:t>
            </w:r>
            <w:r w:rsidR="00422499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="00551487">
              <w:rPr>
                <w:i/>
                <w:iCs/>
                <w:color w:val="7030A0"/>
                <w:sz w:val="22"/>
                <w:szCs w:val="22"/>
              </w:rPr>
              <w:t xml:space="preserve"> последней актуализации схемы, количество НТО)</w:t>
            </w:r>
          </w:p>
        </w:tc>
        <w:tc>
          <w:tcPr>
            <w:tcW w:w="3402" w:type="dxa"/>
            <w:vAlign w:val="center"/>
          </w:tcPr>
          <w:p w14:paraId="2F1AC1A2" w14:textId="77777777" w:rsidR="00151805" w:rsidRPr="007A7787" w:rsidRDefault="00812C97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  <w:p w14:paraId="7140024F" w14:textId="3083251E" w:rsidR="00D61808" w:rsidRPr="00D61808" w:rsidRDefault="00D61808" w:rsidP="00151805">
            <w:pPr>
              <w:jc w:val="both"/>
              <w:rPr>
                <w:sz w:val="22"/>
                <w:szCs w:val="22"/>
              </w:rPr>
            </w:pPr>
            <w:r w:rsidRPr="00D61808">
              <w:rPr>
                <w:iCs/>
                <w:sz w:val="22"/>
                <w:szCs w:val="22"/>
                <w:u w:val="single"/>
              </w:rPr>
              <w:t>Дата последней актуализации схемы 10.11.2022,  количество НТО  107.</w:t>
            </w:r>
          </w:p>
        </w:tc>
        <w:tc>
          <w:tcPr>
            <w:tcW w:w="1023" w:type="dxa"/>
            <w:vAlign w:val="center"/>
          </w:tcPr>
          <w:p w14:paraId="000A1C22" w14:textId="7495242A" w:rsidR="00151805" w:rsidRPr="00D61808" w:rsidRDefault="00D61808" w:rsidP="0015180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44" w:type="dxa"/>
            <w:vAlign w:val="center"/>
          </w:tcPr>
          <w:p w14:paraId="3FA58104" w14:textId="4BA8A960" w:rsidR="00151805" w:rsidRPr="0041570F" w:rsidRDefault="00D61808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51487" w:rsidRPr="0041570F" w14:paraId="32AB0166" w14:textId="77777777" w:rsidTr="006E4AAB">
        <w:tc>
          <w:tcPr>
            <w:tcW w:w="1118" w:type="dxa"/>
            <w:vAlign w:val="center"/>
          </w:tcPr>
          <w:p w14:paraId="17A08DD0" w14:textId="73BD8520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46066062" w14:textId="1F1FAC2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551487">
              <w:rPr>
                <w:i/>
                <w:iCs/>
                <w:color w:val="7030A0"/>
                <w:sz w:val="22"/>
                <w:szCs w:val="22"/>
              </w:rPr>
              <w:t>Указывается количество проведенных за отчетный период выставок/ярмарок</w:t>
            </w:r>
          </w:p>
        </w:tc>
        <w:tc>
          <w:tcPr>
            <w:tcW w:w="3402" w:type="dxa"/>
            <w:vAlign w:val="center"/>
          </w:tcPr>
          <w:p w14:paraId="7DAC592D" w14:textId="4E58CDE7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0E51CE4D" w:rsidR="00551487" w:rsidRPr="0041570F" w:rsidRDefault="00A71A3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57E621C9" w14:textId="5F794966" w:rsidR="00551487" w:rsidRPr="0041570F" w:rsidRDefault="00A71A3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24CC1" w:rsidRPr="0041570F" w14:paraId="45CF054C" w14:textId="77777777" w:rsidTr="006E4AAB">
        <w:tc>
          <w:tcPr>
            <w:tcW w:w="1118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6E4AAB">
        <w:tc>
          <w:tcPr>
            <w:tcW w:w="1118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6E4AAB">
        <w:tc>
          <w:tcPr>
            <w:tcW w:w="1118" w:type="dxa"/>
            <w:vAlign w:val="center"/>
          </w:tcPr>
          <w:p w14:paraId="2FB12279" w14:textId="65E9E75F" w:rsidR="00422499" w:rsidRPr="0041570F" w:rsidRDefault="00422499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41570F" w:rsidRDefault="00422499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 xml:space="preserve">Проведение </w:t>
            </w:r>
            <w:r w:rsidRPr="00422499">
              <w:rPr>
                <w:color w:val="000000"/>
                <w:sz w:val="22"/>
                <w:szCs w:val="22"/>
              </w:rPr>
              <w:lastRenderedPageBreak/>
              <w:t>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25A29BDC" w14:textId="1C57C5BA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текущее состояние реализации мероприятия (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>проведена</w:t>
            </w:r>
            <w:proofErr w:type="gramEnd"/>
            <w:r>
              <w:rPr>
                <w:i/>
                <w:iCs/>
                <w:color w:val="7030A0"/>
                <w:sz w:val="22"/>
                <w:szCs w:val="22"/>
              </w:rPr>
              <w:t xml:space="preserve"> / </w:t>
            </w:r>
            <w:r w:rsidRPr="00A71A3B">
              <w:rPr>
                <w:iCs/>
                <w:sz w:val="22"/>
                <w:szCs w:val="22"/>
              </w:rPr>
              <w:t>ведется (процент выполнения)</w:t>
            </w:r>
            <w:r w:rsidRPr="00A71A3B">
              <w:rPr>
                <w:i/>
                <w:iCs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организации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 w:rsidR="00525E67">
              <w:rPr>
                <w:i/>
                <w:iCs/>
                <w:color w:val="7030A0"/>
                <w:sz w:val="22"/>
                <w:szCs w:val="22"/>
              </w:rPr>
              <w:t>проводилась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A421080" w14:textId="34ED56D9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lastRenderedPageBreak/>
              <w:t xml:space="preserve">Постановление Правительства Нижегородской </w:t>
            </w:r>
            <w:r w:rsidRPr="00422499">
              <w:rPr>
                <w:sz w:val="22"/>
                <w:szCs w:val="22"/>
              </w:rPr>
              <w:lastRenderedPageBreak/>
              <w:t>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23" w:type="dxa"/>
            <w:vAlign w:val="center"/>
          </w:tcPr>
          <w:p w14:paraId="037FE694" w14:textId="1BD1B400" w:rsidR="00422499" w:rsidRPr="0041570F" w:rsidRDefault="00A71A3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44" w:type="dxa"/>
            <w:vAlign w:val="center"/>
          </w:tcPr>
          <w:p w14:paraId="5CBD7AB4" w14:textId="49BE13A0" w:rsidR="00422499" w:rsidRPr="0041570F" w:rsidRDefault="00A71A3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551487" w:rsidRPr="0041570F" w14:paraId="55AE53F9" w14:textId="77777777" w:rsidTr="006E4AAB">
        <w:tc>
          <w:tcPr>
            <w:tcW w:w="1118" w:type="dxa"/>
            <w:vAlign w:val="center"/>
          </w:tcPr>
          <w:p w14:paraId="120C4CB4" w14:textId="67A361AF" w:rsidR="00551487" w:rsidRPr="00345767" w:rsidRDefault="00551487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lastRenderedPageBreak/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345767" w:rsidRDefault="00FC125B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 xml:space="preserve">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52A93E60" w14:textId="5AB7134B" w:rsidR="003F2F62" w:rsidRPr="00345767" w:rsidRDefault="00854A1A" w:rsidP="00FC125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="00FC125B" w:rsidRPr="00345767">
              <w:rPr>
                <w:i/>
                <w:iCs/>
                <w:color w:val="7030A0"/>
                <w:sz w:val="22"/>
                <w:szCs w:val="22"/>
              </w:rPr>
              <w:t>казывается текущее состояние реализации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 мероприятия</w:t>
            </w:r>
            <w:r w:rsidR="00FC125B" w:rsidRPr="00345767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создан</w:t>
            </w:r>
            <w:proofErr w:type="gramEnd"/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3F2F62" w:rsidRPr="00F611EA">
              <w:rPr>
                <w:iCs/>
                <w:sz w:val="22"/>
                <w:szCs w:val="22"/>
              </w:rPr>
              <w:t>/ в процессе разработки</w:t>
            </w:r>
            <w:r w:rsidR="003F2F62" w:rsidRPr="00F611EA">
              <w:rPr>
                <w:i/>
                <w:iCs/>
                <w:sz w:val="22"/>
                <w:szCs w:val="22"/>
              </w:rPr>
              <w:t xml:space="preserve"> </w:t>
            </w:r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/ НЕ предпринималось никаких действий)</w:t>
            </w:r>
          </w:p>
        </w:tc>
        <w:tc>
          <w:tcPr>
            <w:tcW w:w="3402" w:type="dxa"/>
            <w:vAlign w:val="center"/>
          </w:tcPr>
          <w:p w14:paraId="41CAD43F" w14:textId="67B9F871" w:rsidR="00551487" w:rsidRPr="00345767" w:rsidRDefault="00E677A6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7C889515" w:rsidR="00551487" w:rsidRPr="00345767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D3D59E4" w14:textId="7E5CC346" w:rsidR="00551487" w:rsidRPr="0041570F" w:rsidRDefault="00F611E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процессе разработки</w:t>
            </w:r>
          </w:p>
        </w:tc>
      </w:tr>
      <w:tr w:rsidR="00345767" w:rsidRPr="0041570F" w14:paraId="475809C9" w14:textId="77777777" w:rsidTr="006E4AAB">
        <w:tc>
          <w:tcPr>
            <w:tcW w:w="1118" w:type="dxa"/>
            <w:vAlign w:val="center"/>
          </w:tcPr>
          <w:p w14:paraId="538ADDF3" w14:textId="5F5A30C1" w:rsidR="00345767" w:rsidRPr="00345767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345767" w:rsidRPr="00345767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F9DE2C6" w14:textId="750E5EFB" w:rsidR="00345767" w:rsidRPr="00345767" w:rsidRDefault="00854A1A" w:rsidP="0034576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казывается текущее состояние реализации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 мероприятия</w:t>
            </w:r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 xml:space="preserve"> (</w:t>
            </w:r>
            <w:proofErr w:type="gramStart"/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создан</w:t>
            </w:r>
            <w:proofErr w:type="gramEnd"/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 xml:space="preserve"> / в процессе разработки / </w:t>
            </w:r>
            <w:r w:rsidR="00345767" w:rsidRPr="00F611EA">
              <w:rPr>
                <w:iCs/>
                <w:sz w:val="22"/>
                <w:szCs w:val="22"/>
              </w:rPr>
              <w:t>НЕ предпринималось никаких действий</w:t>
            </w:r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771196A0" w14:textId="1D19DB7D" w:rsidR="00345767" w:rsidRPr="00345767" w:rsidRDefault="00345767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345767" w:rsidRPr="00345767" w:rsidRDefault="00345767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47BC6065" w:rsidR="00345767" w:rsidRPr="0041570F" w:rsidRDefault="00F611EA" w:rsidP="00345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5F26" w:rsidRPr="0041570F" w14:paraId="69C4287F" w14:textId="77777777" w:rsidTr="006E4AAB">
        <w:tc>
          <w:tcPr>
            <w:tcW w:w="1118" w:type="dxa"/>
            <w:vAlign w:val="center"/>
          </w:tcPr>
          <w:p w14:paraId="06463DE1" w14:textId="6A1C5AEC" w:rsidR="00985F26" w:rsidRPr="0017222B" w:rsidRDefault="00985F26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985F26" w:rsidRPr="0017222B" w:rsidRDefault="00345767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 xml:space="preserve">Организация оказания ритуальных услуг по принципу «одного окна» на основе конкуренции с предоставлением </w:t>
            </w:r>
            <w:r w:rsidRPr="0017222B">
              <w:rPr>
                <w:color w:val="000000"/>
                <w:sz w:val="22"/>
                <w:szCs w:val="22"/>
              </w:rPr>
              <w:lastRenderedPageBreak/>
              <w:t>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70FDB59D" w14:textId="1CC9C8E4" w:rsidR="00985F26" w:rsidRPr="0017222B" w:rsidRDefault="00105362" w:rsidP="00AA7F0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17222B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текущее состояние реализации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 мероприятия</w:t>
            </w:r>
            <w:r w:rsidRPr="0017222B">
              <w:rPr>
                <w:i/>
                <w:iCs/>
                <w:color w:val="7030A0"/>
                <w:sz w:val="22"/>
                <w:szCs w:val="22"/>
              </w:rPr>
              <w:t xml:space="preserve"> (в процессе </w:t>
            </w:r>
            <w:r w:rsidRPr="0017222B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разработки </w:t>
            </w:r>
            <w:r w:rsidRPr="00F611EA">
              <w:rPr>
                <w:iCs/>
                <w:sz w:val="22"/>
                <w:szCs w:val="22"/>
              </w:rPr>
              <w:t>/ НЕ предпринималось никаких действий</w:t>
            </w:r>
            <w:r w:rsidRPr="0017222B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502D4C82" w14:textId="77777777" w:rsidR="00985F26" w:rsidRPr="0017222B" w:rsidRDefault="00985F26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lastRenderedPageBreak/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985F26" w:rsidRPr="0017222B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985F26" w:rsidRPr="0041570F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6114CF" w:rsidRPr="0041570F" w14:paraId="3238DACE" w14:textId="77777777" w:rsidTr="006E4AAB">
        <w:tc>
          <w:tcPr>
            <w:tcW w:w="1118" w:type="dxa"/>
            <w:vAlign w:val="center"/>
          </w:tcPr>
          <w:p w14:paraId="459B28FF" w14:textId="2702D5F9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2.10.</w:t>
            </w:r>
            <w:r w:rsidR="00345767"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C80A822" w14:textId="56C0A36A" w:rsidR="006114CF" w:rsidRPr="0041570F" w:rsidRDefault="00345767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>регистрацию</w:t>
            </w:r>
          </w:p>
        </w:tc>
        <w:tc>
          <w:tcPr>
            <w:tcW w:w="3969" w:type="dxa"/>
            <w:vAlign w:val="center"/>
          </w:tcPr>
          <w:p w14:paraId="23E0C9E3" w14:textId="4F9D3001" w:rsidR="006114CF" w:rsidRPr="0041570F" w:rsidRDefault="00CC7A0B" w:rsidP="00AA7F01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текущее состояние реализации мероприятия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ведется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F611EA">
              <w:rPr>
                <w:iCs/>
                <w:sz w:val="22"/>
                <w:szCs w:val="22"/>
              </w:rPr>
              <w:t xml:space="preserve">в стадии </w:t>
            </w:r>
            <w:r w:rsidR="000272B8" w:rsidRPr="00F611EA">
              <w:rPr>
                <w:iCs/>
                <w:sz w:val="22"/>
                <w:szCs w:val="22"/>
              </w:rPr>
              <w:t>формирования</w:t>
            </w:r>
            <w:r w:rsidR="000E230A" w:rsidRPr="00F611EA">
              <w:rPr>
                <w:i/>
                <w:iCs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>ведется</w:t>
            </w:r>
            <w:proofErr w:type="gramEnd"/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61E29A0" w14:textId="77777777" w:rsidR="006114CF" w:rsidRDefault="006114CF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  <w:p w14:paraId="502983FF" w14:textId="77777777" w:rsidR="00A761D4" w:rsidRDefault="00A761D4" w:rsidP="00AA7F01">
            <w:pPr>
              <w:jc w:val="both"/>
              <w:rPr>
                <w:sz w:val="22"/>
                <w:szCs w:val="22"/>
              </w:rPr>
            </w:pPr>
          </w:p>
          <w:p w14:paraId="01ADE03C" w14:textId="1F59B961" w:rsidR="00F611EA" w:rsidRPr="0041570F" w:rsidRDefault="00A761D4" w:rsidP="00AA7F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Оформлено 66 кладбищ</w:t>
            </w:r>
          </w:p>
        </w:tc>
        <w:tc>
          <w:tcPr>
            <w:tcW w:w="1023" w:type="dxa"/>
            <w:vAlign w:val="center"/>
          </w:tcPr>
          <w:p w14:paraId="06801E50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C17A599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7334FA1B" w14:textId="77777777" w:rsidTr="006E4AAB">
        <w:tc>
          <w:tcPr>
            <w:tcW w:w="1118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1B3CBCF" w14:textId="40D22418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499EA11C" w14:textId="4ECDC53C" w:rsidR="00551487" w:rsidRPr="0041570F" w:rsidRDefault="00206F5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(количество проведенных опросов)</w:t>
            </w:r>
          </w:p>
        </w:tc>
        <w:tc>
          <w:tcPr>
            <w:tcW w:w="3402" w:type="dxa"/>
            <w:vAlign w:val="center"/>
          </w:tcPr>
          <w:p w14:paraId="770C9B1C" w14:textId="77777777" w:rsidR="00551487" w:rsidRDefault="009113E2" w:rsidP="005514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  <w:r w:rsidR="007A7787">
              <w:rPr>
                <w:color w:val="000000"/>
                <w:sz w:val="22"/>
                <w:szCs w:val="22"/>
              </w:rPr>
              <w:t>.</w:t>
            </w:r>
          </w:p>
          <w:p w14:paraId="65979200" w14:textId="050E1C57" w:rsidR="007A7787" w:rsidRPr="0041570F" w:rsidRDefault="007A7787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опросе участвовали 5162 человек</w:t>
            </w:r>
          </w:p>
        </w:tc>
        <w:tc>
          <w:tcPr>
            <w:tcW w:w="1023" w:type="dxa"/>
            <w:vAlign w:val="center"/>
          </w:tcPr>
          <w:p w14:paraId="5F906598" w14:textId="1CE35A4D" w:rsidR="00551487" w:rsidRPr="0041570F" w:rsidRDefault="008E484B" w:rsidP="0055148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944" w:type="dxa"/>
            <w:vAlign w:val="center"/>
          </w:tcPr>
          <w:p w14:paraId="02C8FA3F" w14:textId="0D0972DD" w:rsidR="00551487" w:rsidRPr="0041570F" w:rsidRDefault="007A7787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51487" w:rsidRPr="0041570F" w14:paraId="362D2A04" w14:textId="77777777" w:rsidTr="006E4AAB">
        <w:tc>
          <w:tcPr>
            <w:tcW w:w="1118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551487" w:rsidRPr="0041570F" w:rsidRDefault="00CC7A0B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 w:rsidR="00812C97"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3969" w:type="dxa"/>
            <w:vAlign w:val="center"/>
          </w:tcPr>
          <w:p w14:paraId="6FE966FC" w14:textId="65CDE4DA" w:rsidR="00551487" w:rsidRPr="0041570F" w:rsidRDefault="00206F5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 xml:space="preserve">(количество 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 xml:space="preserve">реализованных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проектов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>, НЕ реализуются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820CF6D" w14:textId="18C958D1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 w:rsidR="00812C97"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 w:rsidR="00812C97"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7E039326" w:rsidR="00551487" w:rsidRPr="0041570F" w:rsidRDefault="008D4DEC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4DC2686E" w14:textId="1ED13079" w:rsidR="00551487" w:rsidRPr="0041570F" w:rsidRDefault="008E484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23B0D" w:rsidRPr="0041570F" w14:paraId="3D0B5A74" w14:textId="77777777" w:rsidTr="006E4AAB">
        <w:tc>
          <w:tcPr>
            <w:tcW w:w="1118" w:type="dxa"/>
            <w:vAlign w:val="center"/>
          </w:tcPr>
          <w:p w14:paraId="1CA89C88" w14:textId="4A77729E" w:rsidR="00423B0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423B0D" w:rsidRPr="005C0777" w:rsidRDefault="00423B0D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</w:t>
            </w:r>
            <w:r w:rsidRPr="00423B0D">
              <w:rPr>
                <w:sz w:val="22"/>
                <w:szCs w:val="22"/>
              </w:rPr>
              <w:lastRenderedPageBreak/>
              <w:t xml:space="preserve">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</w:t>
            </w:r>
            <w:r w:rsidRPr="00423B0D">
              <w:rPr>
                <w:sz w:val="22"/>
                <w:szCs w:val="22"/>
              </w:rPr>
              <w:lastRenderedPageBreak/>
              <w:t>№ 75</w:t>
            </w:r>
          </w:p>
        </w:tc>
        <w:tc>
          <w:tcPr>
            <w:tcW w:w="3969" w:type="dxa"/>
            <w:vAlign w:val="center"/>
          </w:tcPr>
          <w:p w14:paraId="414E9207" w14:textId="74900ECA" w:rsidR="00423B0D" w:rsidRPr="0041570F" w:rsidRDefault="00423B0D" w:rsidP="0055148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текущее состояние реализации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мероприятия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>
              <w:rPr>
                <w:i/>
                <w:iCs/>
                <w:color w:val="7030A0"/>
                <w:sz w:val="22"/>
                <w:szCs w:val="22"/>
              </w:rPr>
              <w:t>(</w:t>
            </w:r>
            <w:r w:rsidRPr="008E484B">
              <w:rPr>
                <w:iCs/>
                <w:sz w:val="22"/>
                <w:szCs w:val="22"/>
              </w:rPr>
              <w:t>нарушений не было</w:t>
            </w:r>
            <w:r w:rsidRPr="008E484B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/ количество 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и 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>суть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7030A0"/>
                <w:sz w:val="22"/>
                <w:szCs w:val="22"/>
              </w:rPr>
              <w:t>нарушени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>й)</w:t>
            </w:r>
          </w:p>
        </w:tc>
        <w:tc>
          <w:tcPr>
            <w:tcW w:w="3402" w:type="dxa"/>
            <w:vAlign w:val="center"/>
          </w:tcPr>
          <w:p w14:paraId="7E44FB2B" w14:textId="4AF807AC" w:rsidR="00423B0D" w:rsidRDefault="00211524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0777" w:rsidRPr="0041570F" w14:paraId="6AD5E8E0" w14:textId="77777777" w:rsidTr="006E4AAB">
        <w:tc>
          <w:tcPr>
            <w:tcW w:w="1118" w:type="dxa"/>
            <w:vAlign w:val="center"/>
          </w:tcPr>
          <w:p w14:paraId="60E42263" w14:textId="1CE2C584" w:rsidR="005C0777" w:rsidRPr="00B83E2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lastRenderedPageBreak/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5C0777" w:rsidRPr="00B83E2D" w:rsidRDefault="005C0777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      </w:r>
            <w:r w:rsidRPr="00B83E2D">
              <w:rPr>
                <w:sz w:val="22"/>
                <w:szCs w:val="22"/>
              </w:rPr>
              <w:lastRenderedPageBreak/>
              <w:t>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6F97E80E" w14:textId="2B32BD49" w:rsidR="005C0777" w:rsidRPr="00B83E2D" w:rsidRDefault="00423B0D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текущее состояние реализации мероприятия</w:t>
            </w:r>
            <w:r w:rsidR="002F3791" w:rsidRPr="00B83E2D"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B83E2D" w:rsidRPr="00B83E2D">
              <w:rPr>
                <w:i/>
                <w:iCs/>
                <w:color w:val="7030A0"/>
                <w:sz w:val="22"/>
                <w:szCs w:val="22"/>
              </w:rPr>
              <w:t>(проводились открытые конкурсы по выбору управляющей организации для управления многоквартирными домами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–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дата проведения / ежегодно / </w:t>
            </w:r>
            <w:r w:rsidR="00B83E2D" w:rsidRPr="008E484B">
              <w:rPr>
                <w:iCs/>
                <w:sz w:val="22"/>
                <w:szCs w:val="22"/>
              </w:rPr>
              <w:t>по необходимости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/ НЕ проводились)</w:t>
            </w:r>
          </w:p>
        </w:tc>
        <w:tc>
          <w:tcPr>
            <w:tcW w:w="3402" w:type="dxa"/>
            <w:vAlign w:val="center"/>
          </w:tcPr>
          <w:p w14:paraId="31AE5A3F" w14:textId="2824DDB9" w:rsidR="005C0777" w:rsidRPr="00B83E2D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08C8F1CA" w14:textId="2895B7FC" w:rsidR="005C0777" w:rsidRPr="00B83E2D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FF09020" w14:textId="12C00283" w:rsidR="005C0777" w:rsidRPr="0041570F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9113E2" w:rsidRPr="0041570F" w14:paraId="4D98B04E" w14:textId="77777777" w:rsidTr="006E4AAB">
        <w:tc>
          <w:tcPr>
            <w:tcW w:w="1118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7D6CD673" w:rsidR="009113E2" w:rsidRPr="0041570F" w:rsidRDefault="0078600E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206F53">
              <w:rPr>
                <w:i/>
                <w:iCs/>
                <w:color w:val="7030A0"/>
                <w:sz w:val="22"/>
                <w:szCs w:val="22"/>
              </w:rPr>
              <w:t xml:space="preserve">(дата проведения / ежегодно / по необходимости / 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>НЕ</w:t>
            </w:r>
            <w:r w:rsidR="00206F53">
              <w:rPr>
                <w:i/>
                <w:iCs/>
                <w:color w:val="7030A0"/>
                <w:sz w:val="22"/>
                <w:szCs w:val="22"/>
              </w:rPr>
              <w:t xml:space="preserve"> проводились)</w:t>
            </w:r>
          </w:p>
        </w:tc>
        <w:tc>
          <w:tcPr>
            <w:tcW w:w="3402" w:type="dxa"/>
            <w:vAlign w:val="center"/>
          </w:tcPr>
          <w:p w14:paraId="67C8B90B" w14:textId="77777777" w:rsidR="009113E2" w:rsidRDefault="001373E5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1373E5">
              <w:rPr>
                <w:color w:val="000000"/>
                <w:sz w:val="22"/>
                <w:szCs w:val="22"/>
              </w:rPr>
              <w:t>Применяются регулируемые тарифы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9F9F06E" w14:textId="3B4FFFE6" w:rsidR="001373E5" w:rsidRPr="005C0777" w:rsidRDefault="001373E5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конкурса 12.12.2025</w:t>
            </w:r>
          </w:p>
        </w:tc>
        <w:tc>
          <w:tcPr>
            <w:tcW w:w="1023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34500413" w14:textId="77777777" w:rsidTr="006E4AAB">
        <w:tc>
          <w:tcPr>
            <w:tcW w:w="1118" w:type="dxa"/>
            <w:vAlign w:val="center"/>
          </w:tcPr>
          <w:p w14:paraId="5C44778F" w14:textId="1A6FB9A2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969" w:type="dxa"/>
            <w:vAlign w:val="center"/>
          </w:tcPr>
          <w:p w14:paraId="575D27AB" w14:textId="0B7A3C7B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402" w:type="dxa"/>
            <w:vAlign w:val="center"/>
          </w:tcPr>
          <w:p w14:paraId="2BC7BC7D" w14:textId="1F377102" w:rsidR="009113E2" w:rsidRPr="004234DA" w:rsidRDefault="004234DA" w:rsidP="009113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lastRenderedPageBreak/>
              <w:t>zakupki</w:t>
            </w:r>
            <w:proofErr w:type="spellEnd"/>
            <w:r w:rsidRPr="002969BE"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gov</w:t>
            </w:r>
            <w:proofErr w:type="spellEnd"/>
            <w:r w:rsidRPr="002969BE"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023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250178C6" w14:textId="77777777" w:rsidTr="006E4AAB">
        <w:tc>
          <w:tcPr>
            <w:tcW w:w="1118" w:type="dxa"/>
            <w:vAlign w:val="center"/>
          </w:tcPr>
          <w:p w14:paraId="16D9C155" w14:textId="1889E8FE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2.18.4.</w:t>
            </w:r>
          </w:p>
        </w:tc>
        <w:tc>
          <w:tcPr>
            <w:tcW w:w="4269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3D321866" w:rsidR="00206F53" w:rsidRPr="0041570F" w:rsidRDefault="002F58AB" w:rsidP="00206F5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(ежегодно / по необходимости / не проводилось)</w:t>
            </w:r>
          </w:p>
        </w:tc>
        <w:tc>
          <w:tcPr>
            <w:tcW w:w="3402" w:type="dxa"/>
            <w:vAlign w:val="center"/>
          </w:tcPr>
          <w:p w14:paraId="25959C64" w14:textId="5EBE6C8D" w:rsidR="00206F53" w:rsidRPr="005C0777" w:rsidRDefault="00A83057" w:rsidP="00206F53">
            <w:pPr>
              <w:jc w:val="center"/>
              <w:rPr>
                <w:color w:val="000000"/>
                <w:sz w:val="22"/>
                <w:szCs w:val="22"/>
              </w:rPr>
            </w:pPr>
            <w:r w:rsidRPr="00A83057">
              <w:rPr>
                <w:color w:val="000000"/>
                <w:sz w:val="22"/>
                <w:szCs w:val="22"/>
              </w:rPr>
              <w:t>https://pochinki.nobl.ru/documents/active/323424/</w:t>
            </w:r>
            <w:r w:rsidR="00206F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6B17BFA9" w14:textId="77777777" w:rsidTr="006E4AAB">
        <w:tc>
          <w:tcPr>
            <w:tcW w:w="1118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269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0C43DD21" w:rsidR="00206F53" w:rsidRPr="0041570F" w:rsidRDefault="002F58AB" w:rsidP="00206F5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(ежегодно / </w:t>
            </w:r>
            <w:r w:rsidRPr="00182169">
              <w:rPr>
                <w:iCs/>
                <w:sz w:val="22"/>
                <w:szCs w:val="22"/>
                <w:u w:val="single"/>
              </w:rPr>
              <w:t>по необходимости</w:t>
            </w:r>
            <w:r w:rsidRPr="00182169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7030A0"/>
                <w:sz w:val="22"/>
                <w:szCs w:val="22"/>
              </w:rPr>
              <w:t>/ не проводился)</w:t>
            </w:r>
          </w:p>
        </w:tc>
        <w:tc>
          <w:tcPr>
            <w:tcW w:w="3402" w:type="dxa"/>
            <w:vAlign w:val="center"/>
          </w:tcPr>
          <w:p w14:paraId="6F0E3E64" w14:textId="4E7E0FA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BD734E" w:rsidRPr="00DA2F2C">
              <w:rPr>
                <w:color w:val="000000"/>
                <w:sz w:val="22"/>
                <w:szCs w:val="22"/>
              </w:rPr>
              <w:t>https://pochinki.nobl.ru/documents/active/323424/</w:t>
            </w:r>
          </w:p>
        </w:tc>
        <w:tc>
          <w:tcPr>
            <w:tcW w:w="1023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0D3DB9AC" w14:textId="77777777" w:rsidTr="006E4AAB">
        <w:tc>
          <w:tcPr>
            <w:tcW w:w="1118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2.18.6.</w:t>
            </w:r>
          </w:p>
        </w:tc>
        <w:tc>
          <w:tcPr>
            <w:tcW w:w="4269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01F96DEA" w:rsidR="009113E2" w:rsidRPr="00206F53" w:rsidRDefault="002F58AB" w:rsidP="009113E2">
            <w:pPr>
              <w:jc w:val="both"/>
              <w:rPr>
                <w:b/>
                <w:b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 xml:space="preserve"> (ежегодно </w:t>
            </w:r>
            <w:r w:rsidR="00B9269E" w:rsidRPr="00996922">
              <w:rPr>
                <w:iCs/>
                <w:sz w:val="22"/>
                <w:szCs w:val="22"/>
                <w:u w:val="single"/>
              </w:rPr>
              <w:t xml:space="preserve">/ по необходимости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>/ не разрабатывался)</w:t>
            </w:r>
          </w:p>
        </w:tc>
        <w:tc>
          <w:tcPr>
            <w:tcW w:w="3402" w:type="dxa"/>
            <w:vAlign w:val="center"/>
          </w:tcPr>
          <w:p w14:paraId="251EF6FD" w14:textId="16CBAA61" w:rsidR="009113E2" w:rsidRPr="005C0777" w:rsidRDefault="00BD734E" w:rsidP="00DA2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 w:rsidR="00DA2F2C" w:rsidRPr="00DA2F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2C9" w:rsidRPr="0041570F" w14:paraId="5D2FCB17" w14:textId="77777777" w:rsidTr="006E4AAB">
        <w:tc>
          <w:tcPr>
            <w:tcW w:w="1118" w:type="dxa"/>
            <w:vAlign w:val="center"/>
          </w:tcPr>
          <w:p w14:paraId="4C528464" w14:textId="16288167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vAlign w:val="center"/>
          </w:tcPr>
          <w:p w14:paraId="14ADCEAA" w14:textId="783851CC" w:rsidR="000A62C9" w:rsidRPr="0041570F" w:rsidRDefault="000A62C9" w:rsidP="00535292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66AF0913" w14:textId="77777777" w:rsidR="000A62C9" w:rsidRDefault="000A62C9" w:rsidP="00535292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 xml:space="preserve"> (раздел создан (актуализируется по мере необходимости) / 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 xml:space="preserve">в 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>процессе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 xml:space="preserve"> разработки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 xml:space="preserve"> / </w:t>
            </w:r>
            <w:r w:rsidR="00F8505D" w:rsidRPr="00BD734E">
              <w:rPr>
                <w:iCs/>
                <w:sz w:val="22"/>
                <w:szCs w:val="22"/>
                <w:u w:val="single"/>
              </w:rPr>
              <w:t>НЕ предпринималось никаких действий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  <w:p w14:paraId="6ADE1D88" w14:textId="0E030946" w:rsidR="00F8505D" w:rsidRPr="0041570F" w:rsidRDefault="00F8505D" w:rsidP="00535292">
            <w:pPr>
              <w:jc w:val="both"/>
              <w:rPr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lastRenderedPageBreak/>
              <w:t>Также указывается ссылка на страницу официального сайта муниципального образования в сети «Интернет»</w:t>
            </w:r>
            <w:r>
              <w:rPr>
                <w:i/>
                <w:iCs/>
                <w:color w:val="7030A0"/>
                <w:sz w:val="22"/>
                <w:szCs w:val="22"/>
              </w:rPr>
              <w:t>, где размещена информация</w:t>
            </w:r>
          </w:p>
        </w:tc>
        <w:tc>
          <w:tcPr>
            <w:tcW w:w="3402" w:type="dxa"/>
            <w:vAlign w:val="center"/>
          </w:tcPr>
          <w:p w14:paraId="661FD913" w14:textId="758987BE" w:rsidR="000A62C9" w:rsidRPr="0041570F" w:rsidRDefault="00211524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</w:p>
        </w:tc>
      </w:tr>
      <w:tr w:rsidR="00551487" w:rsidRPr="0041570F" w14:paraId="68966852" w14:textId="77777777" w:rsidTr="006E4AAB">
        <w:tc>
          <w:tcPr>
            <w:tcW w:w="1118" w:type="dxa"/>
            <w:vAlign w:val="center"/>
          </w:tcPr>
          <w:p w14:paraId="7382F37F" w14:textId="2E996633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</w:t>
            </w:r>
            <w:r w:rsidRPr="00FB69D3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969" w:type="dxa"/>
            <w:vAlign w:val="center"/>
          </w:tcPr>
          <w:p w14:paraId="62F6906B" w14:textId="0AD51441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 xml:space="preserve">целевого показателя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(разработано в 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2021 году, </w:t>
            </w:r>
            <w:r>
              <w:rPr>
                <w:i/>
                <w:iCs/>
                <w:color w:val="7030A0"/>
                <w:sz w:val="22"/>
                <w:szCs w:val="22"/>
              </w:rPr>
              <w:t>2022 году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, 2023 году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, 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в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 2024 год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="00B978DB">
              <w:rPr>
                <w:i/>
                <w:iCs/>
                <w:color w:val="7030A0"/>
                <w:sz w:val="22"/>
                <w:szCs w:val="22"/>
              </w:rPr>
              <w:t xml:space="preserve">, в 2025 </w:t>
            </w:r>
            <w:r w:rsidR="00B978DB">
              <w:rPr>
                <w:i/>
                <w:iCs/>
                <w:color w:val="7030A0"/>
                <w:sz w:val="22"/>
                <w:szCs w:val="22"/>
              </w:rPr>
              <w:lastRenderedPageBreak/>
              <w:t>году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80F54CE" w14:textId="3AF2E54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551487" w:rsidRPr="0041570F" w:rsidRDefault="00FB69D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7DC8F984" w:rsidR="00551487" w:rsidRPr="0041570F" w:rsidRDefault="00CA6B63" w:rsidP="004A4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B69D3" w:rsidRPr="0041570F" w14:paraId="59DF6CB7" w14:textId="77777777" w:rsidTr="006E4AAB">
        <w:tc>
          <w:tcPr>
            <w:tcW w:w="1118" w:type="dxa"/>
            <w:vAlign w:val="center"/>
          </w:tcPr>
          <w:p w14:paraId="1FEAFA26" w14:textId="58D38C10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2.40.2.</w:t>
            </w:r>
          </w:p>
        </w:tc>
        <w:tc>
          <w:tcPr>
            <w:tcW w:w="4269" w:type="dxa"/>
          </w:tcPr>
          <w:p w14:paraId="148B3A95" w14:textId="7FCE756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3C531123" w14:textId="1E053089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="00B9269E" w:rsidRPr="00B9269E">
              <w:rPr>
                <w:i/>
                <w:iCs/>
                <w:color w:val="7030A0"/>
                <w:sz w:val="22"/>
                <w:szCs w:val="22"/>
              </w:rPr>
              <w:t>оличество и наименовани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B9269E" w:rsidRPr="00B9269E">
              <w:rPr>
                <w:i/>
                <w:iCs/>
                <w:color w:val="7030A0"/>
                <w:sz w:val="22"/>
                <w:szCs w:val="22"/>
              </w:rPr>
              <w:t xml:space="preserve"> созданных объектов туриндустрии</w:t>
            </w:r>
            <w:r w:rsidR="00B9269E" w:rsidRPr="00211524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в 2021 году, </w:t>
            </w:r>
            <w:r w:rsidR="00E15963">
              <w:rPr>
                <w:i/>
                <w:iCs/>
                <w:color w:val="7030A0"/>
                <w:sz w:val="22"/>
                <w:szCs w:val="22"/>
              </w:rPr>
              <w:t>2022 году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, 2023 году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, 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в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 2024 год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="00B978DB">
              <w:rPr>
                <w:i/>
                <w:iCs/>
                <w:color w:val="7030A0"/>
                <w:sz w:val="22"/>
                <w:szCs w:val="22"/>
              </w:rPr>
              <w:t>, в 2025 году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3402" w:type="dxa"/>
            <w:vAlign w:val="center"/>
          </w:tcPr>
          <w:p w14:paraId="59C54F98" w14:textId="1BEB9AB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617FA5A4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2F7E6410" w:rsidR="00FB69D3" w:rsidRPr="0041570F" w:rsidRDefault="004A4A74" w:rsidP="00FB69D3">
            <w:pPr>
              <w:jc w:val="center"/>
              <w:rPr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t>оличество созданных объектов туриндустрии</w:t>
            </w:r>
          </w:p>
        </w:tc>
      </w:tr>
      <w:tr w:rsidR="00FB69D3" w:rsidRPr="0041570F" w14:paraId="65DD8064" w14:textId="77777777" w:rsidTr="006E4AAB">
        <w:tc>
          <w:tcPr>
            <w:tcW w:w="1118" w:type="dxa"/>
            <w:vAlign w:val="center"/>
          </w:tcPr>
          <w:p w14:paraId="351F685C" w14:textId="0393D15D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</w:t>
            </w:r>
            <w:r w:rsidRPr="00FB69D3">
              <w:rPr>
                <w:sz w:val="22"/>
                <w:szCs w:val="22"/>
              </w:rPr>
              <w:lastRenderedPageBreak/>
              <w:t>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66583025" w14:textId="13B45DEA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402" w:type="dxa"/>
            <w:vAlign w:val="center"/>
          </w:tcPr>
          <w:p w14:paraId="603BFA4B" w14:textId="7777777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609E530F" w:rsidR="004158BF" w:rsidRPr="00F8505D" w:rsidRDefault="0017222B" w:rsidP="004158BF">
            <w:pPr>
              <w:rPr>
                <w:i/>
                <w:iCs/>
                <w:color w:val="7030A0"/>
                <w:sz w:val="20"/>
              </w:rPr>
            </w:pPr>
            <w:r w:rsidRPr="0017222B">
              <w:rPr>
                <w:i/>
                <w:iCs/>
                <w:color w:val="7030A0"/>
                <w:sz w:val="20"/>
              </w:rPr>
              <w:t>Указывается 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млн</w:t>
            </w:r>
            <w:r w:rsidR="00F8505D">
              <w:rPr>
                <w:b/>
                <w:bCs/>
                <w:i/>
                <w:iCs/>
                <w:color w:val="7030A0"/>
                <w:sz w:val="20"/>
              </w:rPr>
              <w:t> </w:t>
            </w:r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руб.</w:t>
            </w:r>
          </w:p>
        </w:tc>
        <w:tc>
          <w:tcPr>
            <w:tcW w:w="4182" w:type="dxa"/>
          </w:tcPr>
          <w:p w14:paraId="02D305A3" w14:textId="3CD016C8" w:rsidR="004158BF" w:rsidRPr="00AF572C" w:rsidRDefault="00AF572C" w:rsidP="004158BF">
            <w:pPr>
              <w:rPr>
                <w:b/>
                <w:bCs/>
                <w:sz w:val="20"/>
              </w:rPr>
            </w:pPr>
            <w:r w:rsidRPr="00AF572C">
              <w:rPr>
                <w:i/>
                <w:iCs/>
                <w:color w:val="7030A0"/>
                <w:sz w:val="20"/>
              </w:rPr>
              <w:t xml:space="preserve">Указывается 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</w:t>
            </w:r>
            <w:r w:rsidRPr="00AF572C">
              <w:rPr>
                <w:i/>
                <w:iCs/>
                <w:color w:val="7030A0"/>
                <w:sz w:val="20"/>
              </w:rPr>
              <w:lastRenderedPageBreak/>
              <w:t>бюджетных учреждений, федеральных автономных учреждений, федеральных казенных учреждений)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AF572C">
              <w:rPr>
                <w:i/>
                <w:iCs/>
                <w:color w:val="7030A0"/>
                <w:sz w:val="20"/>
              </w:rPr>
              <w:t>закупок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млн руб.</w:t>
            </w:r>
          </w:p>
        </w:tc>
        <w:tc>
          <w:tcPr>
            <w:tcW w:w="1389" w:type="dxa"/>
          </w:tcPr>
          <w:p w14:paraId="4677FD1F" w14:textId="77777777" w:rsidR="004158BF" w:rsidRDefault="004158BF" w:rsidP="00CD06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4367990" w14:textId="77777777" w:rsidR="00025F4D" w:rsidRDefault="00025F4D" w:rsidP="00CD06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8BFA74" w14:textId="38E240FC" w:rsidR="00025F4D" w:rsidRDefault="00025F4D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64B9EA7C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</w:t>
            </w:r>
            <w:r>
              <w:rPr>
                <w:i/>
                <w:iCs/>
                <w:color w:val="7030A0"/>
                <w:sz w:val="20"/>
              </w:rPr>
              <w:t xml:space="preserve"> число </w:t>
            </w:r>
            <w:r w:rsidRPr="00EF3108">
              <w:rPr>
                <w:i/>
                <w:iCs/>
                <w:color w:val="7030A0"/>
                <w:sz w:val="20"/>
              </w:rPr>
              <w:t>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, ед.</w:t>
            </w:r>
          </w:p>
        </w:tc>
        <w:tc>
          <w:tcPr>
            <w:tcW w:w="4182" w:type="dxa"/>
          </w:tcPr>
          <w:p w14:paraId="0EFAF504" w14:textId="3A3F0DCD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 общее число муниципальных контрактов в сфере благоустройства городской среды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 xml:space="preserve">, </w:t>
            </w:r>
            <w:r w:rsidR="00EF3108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</w:p>
        </w:tc>
        <w:tc>
          <w:tcPr>
            <w:tcW w:w="1389" w:type="dxa"/>
          </w:tcPr>
          <w:p w14:paraId="5AE3DBD0" w14:textId="77777777" w:rsidR="00AF572C" w:rsidRDefault="00AF572C" w:rsidP="00CD06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74935A" w14:textId="77777777" w:rsidR="00025F4D" w:rsidRDefault="00025F4D" w:rsidP="00CD06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964D11" w14:textId="7D45C6E6" w:rsidR="00025F4D" w:rsidRDefault="00025F4D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EB0296B" w14:textId="3955061F" w:rsidR="00F8505D" w:rsidRPr="005C0777" w:rsidRDefault="00F8505D" w:rsidP="00535292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перевезенных пассажиров организациями частной формы собственности,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</w:p>
        </w:tc>
        <w:tc>
          <w:tcPr>
            <w:tcW w:w="4182" w:type="dxa"/>
          </w:tcPr>
          <w:p w14:paraId="1731B43B" w14:textId="77777777" w:rsidR="00F8505D" w:rsidRPr="005C0777" w:rsidRDefault="00F8505D" w:rsidP="00535292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перевезенных пассажиров всеми хозяйствующими субъектами (за исключением хозяйствующих субъектов с долей участия </w:t>
            </w:r>
            <w:r>
              <w:rPr>
                <w:i/>
                <w:iCs/>
                <w:color w:val="7030A0"/>
                <w:sz w:val="20"/>
              </w:rPr>
              <w:t>РФ</w:t>
            </w:r>
            <w:r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>
              <w:rPr>
                <w:i/>
                <w:iCs/>
                <w:color w:val="7030A0"/>
                <w:sz w:val="20"/>
              </w:rPr>
              <w:t>%</w:t>
            </w:r>
            <w:r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</w:p>
        </w:tc>
        <w:tc>
          <w:tcPr>
            <w:tcW w:w="1389" w:type="dxa"/>
          </w:tcPr>
          <w:p w14:paraId="78EC5246" w14:textId="77777777" w:rsidR="00F8505D" w:rsidRDefault="00F8505D" w:rsidP="0053529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1D36DA" w14:textId="77777777" w:rsidR="00025F4D" w:rsidRDefault="00025F4D" w:rsidP="0053529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DC0469" w14:textId="04CE0092" w:rsidR="00025F4D" w:rsidRDefault="00025F4D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174012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4024E1E8" w:rsidR="00AF572C" w:rsidRPr="005C0777" w:rsidRDefault="005C0777" w:rsidP="004158BF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</w:t>
            </w:r>
            <w:r w:rsidR="00F8505D" w:rsidRPr="00F8505D">
              <w:rPr>
                <w:i/>
                <w:iCs/>
                <w:color w:val="7030A0"/>
                <w:sz w:val="20"/>
              </w:rPr>
              <w:t>организаций частной формы собственности в сфере наружной рекламы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</w:p>
        </w:tc>
        <w:tc>
          <w:tcPr>
            <w:tcW w:w="4182" w:type="dxa"/>
          </w:tcPr>
          <w:p w14:paraId="4A68822B" w14:textId="205C0EFC" w:rsidR="00AF572C" w:rsidRPr="005C0777" w:rsidRDefault="00C5739F" w:rsidP="004158BF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</w:t>
            </w:r>
            <w:r w:rsidR="00F8505D" w:rsidRPr="00F8505D">
              <w:rPr>
                <w:i/>
                <w:iCs/>
                <w:color w:val="7030A0"/>
                <w:sz w:val="20"/>
              </w:rPr>
              <w:t>организаций частной формы собственности в сфере наружной рекламы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(за исключением хозяйствующих субъектов с долей участия </w:t>
            </w:r>
            <w:r w:rsidR="00F8505D">
              <w:rPr>
                <w:i/>
                <w:iCs/>
                <w:color w:val="7030A0"/>
                <w:sz w:val="20"/>
              </w:rPr>
              <w:t>РФ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 w:rsidR="00F8505D">
              <w:rPr>
                <w:i/>
                <w:iCs/>
                <w:color w:val="7030A0"/>
                <w:sz w:val="20"/>
              </w:rPr>
              <w:t>%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</w:t>
            </w:r>
            <w:r w:rsidR="00F8505D" w:rsidRPr="00C5739F">
              <w:rPr>
                <w:i/>
                <w:iCs/>
                <w:color w:val="7030A0"/>
                <w:sz w:val="20"/>
              </w:rPr>
              <w:lastRenderedPageBreak/>
              <w:t xml:space="preserve">казенных учреждений), 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</w:p>
        </w:tc>
        <w:tc>
          <w:tcPr>
            <w:tcW w:w="1389" w:type="dxa"/>
          </w:tcPr>
          <w:p w14:paraId="100FA0A5" w14:textId="77777777" w:rsidR="00AF572C" w:rsidRDefault="00AF572C" w:rsidP="00C573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292A639" w14:textId="77777777" w:rsidR="000B028A" w:rsidRDefault="000B028A" w:rsidP="00C573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6568982" w14:textId="0EFF9FBE" w:rsidR="000B028A" w:rsidRDefault="000B028A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3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62731" w14:textId="77777777" w:rsidR="004108BE" w:rsidRDefault="004108BE" w:rsidP="00610F1A">
      <w:r>
        <w:separator/>
      </w:r>
    </w:p>
  </w:endnote>
  <w:endnote w:type="continuationSeparator" w:id="0">
    <w:p w14:paraId="0962C2C5" w14:textId="77777777" w:rsidR="004108BE" w:rsidRDefault="004108BE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4FD40" w14:textId="77777777" w:rsidR="004108BE" w:rsidRDefault="004108BE" w:rsidP="00610F1A">
      <w:r>
        <w:separator/>
      </w:r>
    </w:p>
  </w:footnote>
  <w:footnote w:type="continuationSeparator" w:id="0">
    <w:p w14:paraId="75F5A834" w14:textId="77777777" w:rsidR="004108BE" w:rsidRDefault="004108BE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EA">
          <w:rPr>
            <w:noProof/>
          </w:rPr>
          <w:t>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2889"/>
    <w:rsid w:val="0002554C"/>
    <w:rsid w:val="00025F4D"/>
    <w:rsid w:val="000272B8"/>
    <w:rsid w:val="0005622B"/>
    <w:rsid w:val="000A62C9"/>
    <w:rsid w:val="000B028A"/>
    <w:rsid w:val="000C4E1A"/>
    <w:rsid w:val="000D0F52"/>
    <w:rsid w:val="000E230A"/>
    <w:rsid w:val="00105362"/>
    <w:rsid w:val="001373E5"/>
    <w:rsid w:val="00142141"/>
    <w:rsid w:val="001473E8"/>
    <w:rsid w:val="00151805"/>
    <w:rsid w:val="001576E9"/>
    <w:rsid w:val="00162413"/>
    <w:rsid w:val="0017222B"/>
    <w:rsid w:val="0018132A"/>
    <w:rsid w:val="00182169"/>
    <w:rsid w:val="00196448"/>
    <w:rsid w:val="001B24A4"/>
    <w:rsid w:val="001E31F3"/>
    <w:rsid w:val="00206702"/>
    <w:rsid w:val="00206968"/>
    <w:rsid w:val="00206F53"/>
    <w:rsid w:val="00211524"/>
    <w:rsid w:val="002463ED"/>
    <w:rsid w:val="002A3ECB"/>
    <w:rsid w:val="002A4715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5767"/>
    <w:rsid w:val="00351A5C"/>
    <w:rsid w:val="003717A7"/>
    <w:rsid w:val="00371AAC"/>
    <w:rsid w:val="003829B3"/>
    <w:rsid w:val="003B31F5"/>
    <w:rsid w:val="003B5BD5"/>
    <w:rsid w:val="003F2F62"/>
    <w:rsid w:val="004108BE"/>
    <w:rsid w:val="0041570F"/>
    <w:rsid w:val="004158BF"/>
    <w:rsid w:val="00417FAF"/>
    <w:rsid w:val="00422499"/>
    <w:rsid w:val="004234DA"/>
    <w:rsid w:val="00423B0D"/>
    <w:rsid w:val="00493C8B"/>
    <w:rsid w:val="00495880"/>
    <w:rsid w:val="004A4A74"/>
    <w:rsid w:val="00500466"/>
    <w:rsid w:val="005158CE"/>
    <w:rsid w:val="00521137"/>
    <w:rsid w:val="00525E67"/>
    <w:rsid w:val="0052791F"/>
    <w:rsid w:val="00535BD4"/>
    <w:rsid w:val="00551487"/>
    <w:rsid w:val="00560E9B"/>
    <w:rsid w:val="00563F22"/>
    <w:rsid w:val="005817E1"/>
    <w:rsid w:val="00582AB6"/>
    <w:rsid w:val="005B727A"/>
    <w:rsid w:val="005C0777"/>
    <w:rsid w:val="00610F1A"/>
    <w:rsid w:val="006114CF"/>
    <w:rsid w:val="0069644C"/>
    <w:rsid w:val="006D30F3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A7787"/>
    <w:rsid w:val="007B4963"/>
    <w:rsid w:val="007E3583"/>
    <w:rsid w:val="00812C97"/>
    <w:rsid w:val="00821F08"/>
    <w:rsid w:val="00824CC1"/>
    <w:rsid w:val="00854A1A"/>
    <w:rsid w:val="008B3175"/>
    <w:rsid w:val="008C66CB"/>
    <w:rsid w:val="008D4DEC"/>
    <w:rsid w:val="008E484B"/>
    <w:rsid w:val="009113E2"/>
    <w:rsid w:val="00916376"/>
    <w:rsid w:val="0094118F"/>
    <w:rsid w:val="00961EFB"/>
    <w:rsid w:val="00962391"/>
    <w:rsid w:val="009724DD"/>
    <w:rsid w:val="00973C09"/>
    <w:rsid w:val="00985F26"/>
    <w:rsid w:val="00996922"/>
    <w:rsid w:val="00996C2B"/>
    <w:rsid w:val="009B4035"/>
    <w:rsid w:val="009F6154"/>
    <w:rsid w:val="00A25A98"/>
    <w:rsid w:val="00A27B25"/>
    <w:rsid w:val="00A30FD9"/>
    <w:rsid w:val="00A31492"/>
    <w:rsid w:val="00A45002"/>
    <w:rsid w:val="00A51978"/>
    <w:rsid w:val="00A51BE9"/>
    <w:rsid w:val="00A600DC"/>
    <w:rsid w:val="00A66907"/>
    <w:rsid w:val="00A71A3B"/>
    <w:rsid w:val="00A75AAD"/>
    <w:rsid w:val="00A761D4"/>
    <w:rsid w:val="00A83057"/>
    <w:rsid w:val="00AF572C"/>
    <w:rsid w:val="00B233E2"/>
    <w:rsid w:val="00B462B7"/>
    <w:rsid w:val="00B5137C"/>
    <w:rsid w:val="00B54617"/>
    <w:rsid w:val="00B83E2D"/>
    <w:rsid w:val="00B9269E"/>
    <w:rsid w:val="00B978DB"/>
    <w:rsid w:val="00BB07EB"/>
    <w:rsid w:val="00BD734E"/>
    <w:rsid w:val="00C17DFB"/>
    <w:rsid w:val="00C268A4"/>
    <w:rsid w:val="00C5739F"/>
    <w:rsid w:val="00C5785A"/>
    <w:rsid w:val="00CA3E56"/>
    <w:rsid w:val="00CA6B63"/>
    <w:rsid w:val="00CC7A0B"/>
    <w:rsid w:val="00CD0669"/>
    <w:rsid w:val="00CE43EA"/>
    <w:rsid w:val="00D208A7"/>
    <w:rsid w:val="00D61808"/>
    <w:rsid w:val="00DA2F2C"/>
    <w:rsid w:val="00DA37B4"/>
    <w:rsid w:val="00DA38EC"/>
    <w:rsid w:val="00DC2F09"/>
    <w:rsid w:val="00DC5344"/>
    <w:rsid w:val="00DD02E8"/>
    <w:rsid w:val="00DF2091"/>
    <w:rsid w:val="00E029DD"/>
    <w:rsid w:val="00E14314"/>
    <w:rsid w:val="00E15963"/>
    <w:rsid w:val="00E20B7A"/>
    <w:rsid w:val="00E342B5"/>
    <w:rsid w:val="00E35704"/>
    <w:rsid w:val="00E42353"/>
    <w:rsid w:val="00E677A6"/>
    <w:rsid w:val="00E83FF8"/>
    <w:rsid w:val="00E874BA"/>
    <w:rsid w:val="00EE2FDD"/>
    <w:rsid w:val="00EF3108"/>
    <w:rsid w:val="00F00EDA"/>
    <w:rsid w:val="00F130A5"/>
    <w:rsid w:val="00F15D30"/>
    <w:rsid w:val="00F35C5E"/>
    <w:rsid w:val="00F611EA"/>
    <w:rsid w:val="00F708C8"/>
    <w:rsid w:val="00F71603"/>
    <w:rsid w:val="00F8505D"/>
    <w:rsid w:val="00FA018B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chinki.nobl.ru/documents/other/1440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chinki.nobl.ru/documents/other/172818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chinki.nobl.ru/documents/active/21568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chinki.nobl.ru/documents/other/25239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542B-61BF-4A28-BAF0-6538E472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Ольга Ивановна</cp:lastModifiedBy>
  <cp:revision>2</cp:revision>
  <dcterms:created xsi:type="dcterms:W3CDTF">2026-02-03T05:25:00Z</dcterms:created>
  <dcterms:modified xsi:type="dcterms:W3CDTF">2026-02-03T05:25:00Z</dcterms:modified>
</cp:coreProperties>
</file>